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FDE6" w14:textId="77777777" w:rsidR="00D801F4" w:rsidRDefault="00000000">
      <w:pPr>
        <w:spacing w:after="100"/>
      </w:pPr>
      <w:r>
        <w:rPr>
          <w:rFonts w:ascii="Segoe UI" w:eastAsia="Segoe UI" w:hAnsi="Segoe UI" w:cs="Segoe UI"/>
          <w:b/>
          <w:bCs/>
          <w:color w:val="323130"/>
          <w:sz w:val="34"/>
          <w:szCs w:val="34"/>
        </w:rPr>
        <w:t>F5SMC Budget Request &amp; Budget Narrative Overview-20250417_143434-Meeting Recording</w:t>
      </w:r>
    </w:p>
    <w:p w14:paraId="45882783" w14:textId="77777777" w:rsidR="00D801F4" w:rsidRDefault="00000000">
      <w:pPr>
        <w:spacing w:after="100"/>
      </w:pPr>
      <w:r>
        <w:rPr>
          <w:rFonts w:ascii="Segoe UI" w:eastAsia="Segoe UI" w:hAnsi="Segoe UI" w:cs="Segoe UI"/>
          <w:color w:val="605E5C"/>
          <w:sz w:val="17"/>
          <w:szCs w:val="17"/>
        </w:rPr>
        <w:t>April 17, 2025, 9:34PM</w:t>
      </w:r>
    </w:p>
    <w:p w14:paraId="1360A6F5" w14:textId="77777777" w:rsidR="00D801F4" w:rsidRDefault="00000000">
      <w:pPr>
        <w:spacing w:after="100"/>
      </w:pPr>
      <w:r>
        <w:rPr>
          <w:rFonts w:ascii="Segoe UI" w:eastAsia="Segoe UI" w:hAnsi="Segoe UI" w:cs="Segoe UI"/>
          <w:color w:val="605E5C"/>
          <w:sz w:val="17"/>
          <w:szCs w:val="17"/>
        </w:rPr>
        <w:t>9m 7s</w:t>
      </w:r>
    </w:p>
    <w:p w14:paraId="7DF1BAB9" w14:textId="469F0894" w:rsidR="00D801F4" w:rsidRDefault="00000000">
      <w:pPr>
        <w:spacing w:line="300" w:lineRule="auto"/>
      </w:pPr>
      <w:r>
        <w:rPr>
          <w:rFonts w:ascii="Segoe UI" w:eastAsia="Segoe UI" w:hAnsi="Segoe UI" w:cs="Segoe UI"/>
          <w:color w:val="323130"/>
          <w:sz w:val="24"/>
          <w:szCs w:val="24"/>
        </w:rPr>
        <w:br/>
        <w:t>Hi, my name is Michelle Blakely.</w:t>
      </w:r>
      <w:r>
        <w:rPr>
          <w:rFonts w:ascii="Segoe UI" w:eastAsia="Segoe UI" w:hAnsi="Segoe UI" w:cs="Segoe UI"/>
          <w:color w:val="323130"/>
          <w:sz w:val="24"/>
          <w:szCs w:val="24"/>
        </w:rPr>
        <w:br/>
        <w:t>I'm the deputy director at first five San Mateo County.</w:t>
      </w:r>
      <w:r>
        <w:rPr>
          <w:rFonts w:ascii="Segoe UI" w:eastAsia="Segoe UI" w:hAnsi="Segoe UI" w:cs="Segoe UI"/>
          <w:color w:val="323130"/>
          <w:sz w:val="24"/>
          <w:szCs w:val="24"/>
        </w:rPr>
        <w:br/>
        <w:t>Today I'll provide a brief overview or a budget and budget request forms and some helpful tent hints to remember as you're completing your budget forms for the proposals.</w:t>
      </w:r>
      <w:r>
        <w:rPr>
          <w:rFonts w:ascii="Segoe UI" w:eastAsia="Segoe UI" w:hAnsi="Segoe UI" w:cs="Segoe UI"/>
          <w:color w:val="323130"/>
          <w:sz w:val="24"/>
          <w:szCs w:val="24"/>
        </w:rPr>
        <w:br/>
        <w:t>Our budget request and budget forms are included and required as attachments when you submit proposals.</w:t>
      </w:r>
      <w:r>
        <w:rPr>
          <w:rFonts w:ascii="Segoe UI" w:eastAsia="Segoe UI" w:hAnsi="Segoe UI" w:cs="Segoe UI"/>
          <w:color w:val="323130"/>
          <w:sz w:val="24"/>
          <w:szCs w:val="24"/>
        </w:rPr>
        <w:br/>
        <w:t>And it is an excel.</w:t>
      </w:r>
      <w:r>
        <w:rPr>
          <w:rFonts w:ascii="Segoe UI" w:eastAsia="Segoe UI" w:hAnsi="Segoe UI" w:cs="Segoe UI"/>
          <w:color w:val="323130"/>
          <w:sz w:val="24"/>
          <w:szCs w:val="24"/>
        </w:rPr>
        <w:br/>
        <w:t>Book.</w:t>
      </w:r>
      <w:r>
        <w:rPr>
          <w:rFonts w:ascii="Segoe UI" w:eastAsia="Segoe UI" w:hAnsi="Segoe UI" w:cs="Segoe UI"/>
          <w:color w:val="323130"/>
          <w:sz w:val="24"/>
          <w:szCs w:val="24"/>
        </w:rPr>
        <w:br/>
        <w:t>So there's two tabs, one for the budget request form and one for the budget narrative.</w:t>
      </w:r>
      <w:r>
        <w:rPr>
          <w:rFonts w:ascii="Segoe UI" w:eastAsia="Segoe UI" w:hAnsi="Segoe UI" w:cs="Segoe UI"/>
          <w:color w:val="323130"/>
          <w:sz w:val="24"/>
          <w:szCs w:val="24"/>
        </w:rPr>
        <w:br/>
        <w:t>Makes it easy to complete both and have in one document.</w:t>
      </w:r>
      <w:r>
        <w:rPr>
          <w:rFonts w:ascii="Segoe UI" w:eastAsia="Segoe UI" w:hAnsi="Segoe UI" w:cs="Segoe UI"/>
          <w:color w:val="323130"/>
          <w:sz w:val="24"/>
          <w:szCs w:val="24"/>
        </w:rPr>
        <w:br/>
        <w:t>The budget request form is pretty straightforward.</w:t>
      </w:r>
      <w:r>
        <w:rPr>
          <w:rFonts w:ascii="Segoe UI" w:eastAsia="Segoe UI" w:hAnsi="Segoe UI" w:cs="Segoe UI"/>
          <w:color w:val="323130"/>
          <w:sz w:val="24"/>
          <w:szCs w:val="24"/>
        </w:rPr>
        <w:br/>
        <w:t>We've been using this form for several years and we find that it provides a way of better tracking and providing a description of your program and services.</w:t>
      </w:r>
      <w:r>
        <w:rPr>
          <w:rFonts w:ascii="Segoe UI" w:eastAsia="Segoe UI" w:hAnsi="Segoe UI" w:cs="Segoe UI"/>
          <w:color w:val="323130"/>
          <w:sz w:val="24"/>
          <w:szCs w:val="24"/>
        </w:rPr>
        <w:br/>
        <w:t>That you're submitting in your proposal.</w:t>
      </w:r>
      <w:r>
        <w:rPr>
          <w:rFonts w:ascii="Segoe UI" w:eastAsia="Segoe UI" w:hAnsi="Segoe UI" w:cs="Segoe UI"/>
          <w:color w:val="323130"/>
          <w:sz w:val="24"/>
          <w:szCs w:val="24"/>
        </w:rPr>
        <w:br/>
        <w:t>The budget request form you'll notice.</w:t>
      </w:r>
      <w:r>
        <w:rPr>
          <w:rFonts w:ascii="Segoe UI" w:eastAsia="Segoe UI" w:hAnsi="Segoe UI" w:cs="Segoe UI"/>
          <w:color w:val="323130"/>
          <w:sz w:val="24"/>
          <w:szCs w:val="24"/>
        </w:rPr>
        <w:br/>
        <w:t>Has general information at the top about your agency.</w:t>
      </w:r>
      <w:r>
        <w:rPr>
          <w:rFonts w:ascii="Segoe UI" w:eastAsia="Segoe UI" w:hAnsi="Segoe UI" w:cs="Segoe UI"/>
          <w:color w:val="323130"/>
          <w:sz w:val="24"/>
          <w:szCs w:val="24"/>
        </w:rPr>
        <w:br/>
        <w:t>Name the name of your project, the date of submission, and the amount of the request.</w:t>
      </w:r>
      <w:r>
        <w:rPr>
          <w:rFonts w:ascii="Segoe UI" w:eastAsia="Segoe UI" w:hAnsi="Segoe UI" w:cs="Segoe UI"/>
          <w:color w:val="323130"/>
          <w:sz w:val="24"/>
          <w:szCs w:val="24"/>
        </w:rPr>
        <w:br/>
        <w:t>You'll notice that the form has several columns in particular.</w:t>
      </w:r>
      <w:r>
        <w:rPr>
          <w:rFonts w:ascii="Segoe UI" w:eastAsia="Segoe UI" w:hAnsi="Segoe UI" w:cs="Segoe UI"/>
          <w:color w:val="323130"/>
          <w:sz w:val="24"/>
          <w:szCs w:val="24"/>
        </w:rPr>
        <w:br/>
        <w:t>There's a column for you to identify the amount of the request for the particular line item. The amount of the request for first five funds. It includes the second column if you're leveraging or blending funding that supports.</w:t>
      </w:r>
      <w:r>
        <w:rPr>
          <w:rFonts w:ascii="Segoe UI" w:eastAsia="Segoe UI" w:hAnsi="Segoe UI" w:cs="Segoe UI"/>
          <w:color w:val="323130"/>
          <w:sz w:val="24"/>
          <w:szCs w:val="24"/>
        </w:rPr>
        <w:br/>
        <w:t>The first five funding for particular line item, and then there's a third column that you combine the two for the total program costs.</w:t>
      </w:r>
      <w:r>
        <w:rPr>
          <w:rFonts w:ascii="Segoe UI" w:eastAsia="Segoe UI" w:hAnsi="Segoe UI" w:cs="Segoe UI"/>
          <w:color w:val="323130"/>
          <w:sz w:val="24"/>
          <w:szCs w:val="24"/>
        </w:rPr>
        <w:br/>
        <w:t>All of these columns are important for you to complete to tell the complete picture of what you're proposing in your proposal and the services that you're providing.</w:t>
      </w:r>
      <w:r>
        <w:rPr>
          <w:rFonts w:ascii="Segoe UI" w:eastAsia="Segoe UI" w:hAnsi="Segoe UI" w:cs="Segoe UI"/>
          <w:color w:val="323130"/>
          <w:sz w:val="24"/>
          <w:szCs w:val="24"/>
        </w:rPr>
        <w:br/>
        <w:t>The budget narrative forum includes sections that you might imagine.</w:t>
      </w:r>
      <w:r>
        <w:rPr>
          <w:rFonts w:ascii="Segoe UI" w:eastAsia="Segoe UI" w:hAnsi="Segoe UI" w:cs="Segoe UI"/>
          <w:color w:val="323130"/>
          <w:sz w:val="24"/>
          <w:szCs w:val="24"/>
        </w:rPr>
        <w:br/>
        <w:t>The first section is personnel.</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There's a column for you to delineate </w:t>
      </w:r>
      <w:proofErr w:type="spellStart"/>
      <w:r>
        <w:rPr>
          <w:rFonts w:ascii="Segoe UI" w:eastAsia="Segoe UI" w:hAnsi="Segoe UI" w:cs="Segoe UI"/>
          <w:color w:val="323130"/>
          <w:sz w:val="24"/>
          <w:szCs w:val="24"/>
        </w:rPr>
        <w:t>Ftes</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There's also a section for you to include benefits.</w:t>
      </w:r>
      <w:r>
        <w:rPr>
          <w:rFonts w:ascii="Segoe UI" w:eastAsia="Segoe UI" w:hAnsi="Segoe UI" w:cs="Segoe UI"/>
          <w:color w:val="323130"/>
          <w:sz w:val="24"/>
          <w:szCs w:val="24"/>
        </w:rPr>
        <w:br/>
        <w:t>If you're going to be including that in your budget.</w:t>
      </w:r>
      <w:r>
        <w:rPr>
          <w:rFonts w:ascii="Segoe UI" w:eastAsia="Segoe UI" w:hAnsi="Segoe UI" w:cs="Segoe UI"/>
          <w:color w:val="323130"/>
          <w:sz w:val="24"/>
          <w:szCs w:val="24"/>
        </w:rPr>
        <w:br/>
        <w:t>All of this information is helpful and required and should be linked to what you're proposing in your scope of work and in your proposal.</w:t>
      </w:r>
      <w:r>
        <w:rPr>
          <w:rFonts w:ascii="Segoe UI" w:eastAsia="Segoe UI" w:hAnsi="Segoe UI" w:cs="Segoe UI"/>
          <w:color w:val="323130"/>
          <w:sz w:val="24"/>
          <w:szCs w:val="24"/>
        </w:rPr>
        <w:br/>
        <w:t>The other section of the budget includes operational costs, operational expenses.</w:t>
      </w:r>
      <w:r>
        <w:rPr>
          <w:rFonts w:ascii="Segoe UI" w:eastAsia="Segoe UI" w:hAnsi="Segoe UI" w:cs="Segoe UI"/>
          <w:color w:val="323130"/>
          <w:sz w:val="24"/>
          <w:szCs w:val="24"/>
        </w:rPr>
        <w:br/>
        <w:t>And there's some budget line items that are delineated in the form you might see rent and utilities, telephone and communications. Those are just suggested line items.</w:t>
      </w:r>
      <w:r>
        <w:rPr>
          <w:rFonts w:ascii="Segoe UI" w:eastAsia="Segoe UI" w:hAnsi="Segoe UI" w:cs="Segoe UI"/>
          <w:color w:val="323130"/>
          <w:sz w:val="24"/>
          <w:szCs w:val="24"/>
        </w:rPr>
        <w:br/>
        <w:t>And typical line items that we see in budgets, feel free to adjust those.</w:t>
      </w:r>
      <w:r>
        <w:rPr>
          <w:rFonts w:ascii="Segoe UI" w:eastAsia="Segoe UI" w:hAnsi="Segoe UI" w:cs="Segoe UI"/>
          <w:color w:val="323130"/>
          <w:sz w:val="24"/>
          <w:szCs w:val="24"/>
        </w:rPr>
        <w:br/>
        <w:t>To match what you're asking for and what you're going to be providing in your proposal and your services.</w:t>
      </w:r>
      <w:r>
        <w:rPr>
          <w:rFonts w:ascii="Segoe UI" w:eastAsia="Segoe UI" w:hAnsi="Segoe UI" w:cs="Segoe UI"/>
          <w:color w:val="323130"/>
          <w:sz w:val="24"/>
          <w:szCs w:val="24"/>
        </w:rPr>
        <w:br/>
        <w:t>Again, those columns are important in terms of what you're requesting for first five. If you're leveraging any of those.</w:t>
      </w:r>
      <w:r>
        <w:rPr>
          <w:rFonts w:ascii="Segoe UI" w:eastAsia="Segoe UI" w:hAnsi="Segoe UI" w:cs="Segoe UI"/>
          <w:color w:val="323130"/>
          <w:sz w:val="24"/>
          <w:szCs w:val="24"/>
        </w:rPr>
        <w:br/>
        <w:t>And the total program costs?</w:t>
      </w:r>
      <w:r>
        <w:rPr>
          <w:rFonts w:ascii="Segoe UI" w:eastAsia="Segoe UI" w:hAnsi="Segoe UI" w:cs="Segoe UI"/>
          <w:color w:val="323130"/>
          <w:sz w:val="24"/>
          <w:szCs w:val="24"/>
        </w:rPr>
        <w:br/>
        <w:t xml:space="preserve">In the operational section is where you will include any </w:t>
      </w:r>
      <w:proofErr w:type="gramStart"/>
      <w:r>
        <w:rPr>
          <w:rFonts w:ascii="Segoe UI" w:eastAsia="Segoe UI" w:hAnsi="Segoe UI" w:cs="Segoe UI"/>
          <w:color w:val="323130"/>
          <w:sz w:val="24"/>
          <w:szCs w:val="24"/>
        </w:rPr>
        <w:t>line item</w:t>
      </w:r>
      <w:proofErr w:type="gramEnd"/>
      <w:r>
        <w:rPr>
          <w:rFonts w:ascii="Segoe UI" w:eastAsia="Segoe UI" w:hAnsi="Segoe UI" w:cs="Segoe UI"/>
          <w:color w:val="323130"/>
          <w:sz w:val="24"/>
          <w:szCs w:val="24"/>
        </w:rPr>
        <w:t xml:space="preserve"> expenses relative to subcontractors or consultants. If you have a subcontractor and a consultant in the line item cost is more than $25,000, you will need to include an additional budget request and budget NAR.</w:t>
      </w:r>
      <w:r>
        <w:rPr>
          <w:rFonts w:ascii="Segoe UI" w:eastAsia="Segoe UI" w:hAnsi="Segoe UI" w:cs="Segoe UI"/>
          <w:color w:val="323130"/>
          <w:sz w:val="24"/>
          <w:szCs w:val="24"/>
        </w:rPr>
        <w:br/>
        <w:t>Form delineating the cost for that subcontractor.</w:t>
      </w:r>
      <w:r>
        <w:rPr>
          <w:rFonts w:ascii="Segoe UI" w:eastAsia="Segoe UI" w:hAnsi="Segoe UI" w:cs="Segoe UI"/>
          <w:color w:val="323130"/>
          <w:sz w:val="24"/>
          <w:szCs w:val="24"/>
        </w:rPr>
        <w:br/>
        <w:t>Or consultant.</w:t>
      </w:r>
      <w:r>
        <w:rPr>
          <w:rFonts w:ascii="Segoe UI" w:eastAsia="Segoe UI" w:hAnsi="Segoe UI" w:cs="Segoe UI"/>
          <w:color w:val="323130"/>
          <w:sz w:val="24"/>
          <w:szCs w:val="24"/>
        </w:rPr>
        <w:br/>
        <w:t>So $25,000 and above.</w:t>
      </w:r>
      <w:r>
        <w:rPr>
          <w:rFonts w:ascii="Segoe UI" w:eastAsia="Segoe UI" w:hAnsi="Segoe UI" w:cs="Segoe UI"/>
          <w:color w:val="323130"/>
          <w:sz w:val="24"/>
          <w:szCs w:val="24"/>
        </w:rPr>
        <w:br/>
        <w:t>You'll see the next session on the form is for capital expenditures.</w:t>
      </w:r>
      <w:r>
        <w:rPr>
          <w:rFonts w:ascii="Segoe UI" w:eastAsia="Segoe UI" w:hAnsi="Segoe UI" w:cs="Segoe UI"/>
          <w:color w:val="323130"/>
          <w:sz w:val="24"/>
          <w:szCs w:val="24"/>
        </w:rPr>
        <w:br/>
        <w:t>We typically do not see a lot of requests for those.</w:t>
      </w:r>
      <w:r>
        <w:rPr>
          <w:rFonts w:ascii="Segoe UI" w:eastAsia="Segoe UI" w:hAnsi="Segoe UI" w:cs="Segoe UI"/>
          <w:color w:val="323130"/>
          <w:sz w:val="24"/>
          <w:szCs w:val="24"/>
        </w:rPr>
        <w:br/>
        <w:t>But it is there in the case the rare case that a capital expenditures are being proposed.</w:t>
      </w:r>
      <w:r>
        <w:rPr>
          <w:rFonts w:ascii="Segoe UI" w:eastAsia="Segoe UI" w:hAnsi="Segoe UI" w:cs="Segoe UI"/>
          <w:color w:val="323130"/>
          <w:sz w:val="24"/>
          <w:szCs w:val="24"/>
        </w:rPr>
        <w:br/>
        <w:t>And then the final section next to the final section is for indirect costs.</w:t>
      </w:r>
      <w:r>
        <w:rPr>
          <w:rFonts w:ascii="Segoe UI" w:eastAsia="Segoe UI" w:hAnsi="Segoe UI" w:cs="Segoe UI"/>
          <w:color w:val="323130"/>
          <w:sz w:val="24"/>
          <w:szCs w:val="24"/>
        </w:rPr>
        <w:br/>
        <w:t>We're happy to say we have a change in our indirect cost rate typically.</w:t>
      </w:r>
      <w:r>
        <w:rPr>
          <w:rFonts w:ascii="Segoe UI" w:eastAsia="Segoe UI" w:hAnsi="Segoe UI" w:cs="Segoe UI"/>
          <w:color w:val="323130"/>
          <w:sz w:val="24"/>
          <w:szCs w:val="24"/>
        </w:rPr>
        <w:br/>
        <w:t>Over the last years, our indirect cost rate has been 12%.</w:t>
      </w:r>
      <w:r>
        <w:rPr>
          <w:rFonts w:ascii="Segoe UI" w:eastAsia="Segoe UI" w:hAnsi="Segoe UI" w:cs="Segoe UI"/>
          <w:color w:val="323130"/>
          <w:sz w:val="24"/>
          <w:szCs w:val="24"/>
        </w:rPr>
        <w:br/>
        <w:t>It is now being increased to 15%, so you may if needed.</w:t>
      </w:r>
      <w:r>
        <w:rPr>
          <w:rFonts w:ascii="Segoe UI" w:eastAsia="Segoe UI" w:hAnsi="Segoe UI" w:cs="Segoe UI"/>
          <w:color w:val="323130"/>
          <w:sz w:val="24"/>
          <w:szCs w:val="24"/>
        </w:rPr>
        <w:br/>
        <w:t>I'm sure you will.</w:t>
      </w:r>
      <w:r>
        <w:rPr>
          <w:rFonts w:ascii="Segoe UI" w:eastAsia="Segoe UI" w:hAnsi="Segoe UI" w:cs="Segoe UI"/>
          <w:color w:val="323130"/>
          <w:sz w:val="24"/>
          <w:szCs w:val="24"/>
        </w:rPr>
        <w:br/>
        <w:t>There's 15% indirect cost rates on what you're proposing for your budget.</w:t>
      </w:r>
      <w:r>
        <w:rPr>
          <w:rFonts w:ascii="Segoe UI" w:eastAsia="Segoe UI" w:hAnsi="Segoe UI" w:cs="Segoe UI"/>
          <w:color w:val="323130"/>
          <w:sz w:val="24"/>
          <w:szCs w:val="24"/>
        </w:rPr>
        <w:br/>
        <w:t>To calculate the indirect cost rate, you will have your total budget and you will back out any subcontractor consulting costs.</w:t>
      </w:r>
      <w:r>
        <w:rPr>
          <w:rFonts w:ascii="Segoe UI" w:eastAsia="Segoe UI" w:hAnsi="Segoe UI" w:cs="Segoe UI"/>
          <w:color w:val="323130"/>
          <w:sz w:val="24"/>
          <w:szCs w:val="24"/>
        </w:rPr>
        <w:br/>
        <w:t xml:space="preserve">Or if you're doing any pass through incentives or stipends, so you would remove </w:t>
      </w:r>
      <w:r>
        <w:rPr>
          <w:rFonts w:ascii="Segoe UI" w:eastAsia="Segoe UI" w:hAnsi="Segoe UI" w:cs="Segoe UI"/>
          <w:color w:val="323130"/>
          <w:sz w:val="24"/>
          <w:szCs w:val="24"/>
        </w:rPr>
        <w:lastRenderedPageBreak/>
        <w:t>those two costs, have the total from that and apply 15%.</w:t>
      </w:r>
      <w:r>
        <w:rPr>
          <w:rFonts w:ascii="Segoe UI" w:eastAsia="Segoe UI" w:hAnsi="Segoe UI" w:cs="Segoe UI"/>
          <w:color w:val="323130"/>
          <w:sz w:val="24"/>
          <w:szCs w:val="24"/>
        </w:rPr>
        <w:br/>
        <w:t>Also at the bottom of the budget request form, there's a section for you to include information on leverage funds.</w:t>
      </w:r>
      <w:r>
        <w:rPr>
          <w:rFonts w:ascii="Segoe UI" w:eastAsia="Segoe UI" w:hAnsi="Segoe UI" w:cs="Segoe UI"/>
          <w:color w:val="323130"/>
          <w:sz w:val="24"/>
          <w:szCs w:val="24"/>
        </w:rPr>
        <w:br/>
        <w:t>Any additional grant monies that will support what you're proposing and for you to enter information around in kind support.</w:t>
      </w:r>
      <w:r>
        <w:rPr>
          <w:rFonts w:ascii="Segoe UI" w:eastAsia="Segoe UI" w:hAnsi="Segoe UI" w:cs="Segoe UI"/>
          <w:color w:val="323130"/>
          <w:sz w:val="24"/>
          <w:szCs w:val="24"/>
        </w:rPr>
        <w:br/>
        <w:t>You can include funds that are secured for funds that you're currently in the process for securing. This helps to really better understand.</w:t>
      </w:r>
      <w:r>
        <w:rPr>
          <w:rFonts w:ascii="Segoe UI" w:eastAsia="Segoe UI" w:hAnsi="Segoe UI" w:cs="Segoe UI"/>
          <w:color w:val="323130"/>
          <w:sz w:val="24"/>
          <w:szCs w:val="24"/>
        </w:rPr>
        <w:br/>
        <w:t>The context of where.</w:t>
      </w:r>
      <w:r>
        <w:rPr>
          <w:rFonts w:ascii="Segoe UI" w:eastAsia="Segoe UI" w:hAnsi="Segoe UI" w:cs="Segoe UI"/>
          <w:color w:val="323130"/>
          <w:sz w:val="24"/>
          <w:szCs w:val="24"/>
        </w:rPr>
        <w:br/>
        <w:t>This project you're proposing fits into the funding landscape.</w:t>
      </w:r>
      <w:r>
        <w:rPr>
          <w:rFonts w:ascii="Segoe UI" w:eastAsia="Segoe UI" w:hAnsi="Segoe UI" w:cs="Segoe UI"/>
          <w:color w:val="323130"/>
          <w:sz w:val="24"/>
          <w:szCs w:val="24"/>
        </w:rPr>
        <w:br/>
        <w:t>The budget narrative form.</w:t>
      </w:r>
      <w:r>
        <w:rPr>
          <w:rFonts w:ascii="Segoe UI" w:eastAsia="Segoe UI" w:hAnsi="Segoe UI" w:cs="Segoe UI"/>
          <w:color w:val="323130"/>
          <w:sz w:val="24"/>
          <w:szCs w:val="24"/>
        </w:rPr>
        <w:br/>
        <w:t>Provides more space and detailed information for what you're proposing in your budget request.</w:t>
      </w:r>
      <w:r>
        <w:rPr>
          <w:rFonts w:ascii="Segoe UI" w:eastAsia="Segoe UI" w:hAnsi="Segoe UI" w:cs="Segoe UI"/>
          <w:color w:val="323130"/>
          <w:sz w:val="24"/>
          <w:szCs w:val="24"/>
        </w:rPr>
        <w:br/>
        <w:t>So feel free to add as much information or the least amount of information that you think is needed to clearly understand your justification for your budget line items. So formulas, description of services.</w:t>
      </w:r>
      <w:r>
        <w:rPr>
          <w:rFonts w:ascii="Segoe UI" w:eastAsia="Segoe UI" w:hAnsi="Segoe UI" w:cs="Segoe UI"/>
          <w:color w:val="323130"/>
          <w:sz w:val="24"/>
          <w:szCs w:val="24"/>
        </w:rPr>
        <w:br/>
        <w:t>This will help to really understand.</w:t>
      </w:r>
      <w:r>
        <w:rPr>
          <w:rFonts w:ascii="Segoe UI" w:eastAsia="Segoe UI" w:hAnsi="Segoe UI" w:cs="Segoe UI"/>
          <w:color w:val="323130"/>
          <w:sz w:val="24"/>
          <w:szCs w:val="24"/>
        </w:rPr>
        <w:br/>
        <w:t>What you're proposing in your scope of work.</w:t>
      </w:r>
      <w:r>
        <w:rPr>
          <w:rFonts w:ascii="Segoe UI" w:eastAsia="Segoe UI" w:hAnsi="Segoe UI" w:cs="Segoe UI"/>
          <w:color w:val="323130"/>
          <w:sz w:val="24"/>
          <w:szCs w:val="24"/>
        </w:rPr>
        <w:br/>
        <w:t>And how you're proposing in your budget proposal fits with the budget, connects with the budget.</w:t>
      </w:r>
      <w:r>
        <w:rPr>
          <w:rFonts w:ascii="Segoe UI" w:eastAsia="Segoe UI" w:hAnsi="Segoe UI" w:cs="Segoe UI"/>
          <w:color w:val="323130"/>
          <w:sz w:val="24"/>
          <w:szCs w:val="24"/>
        </w:rPr>
        <w:br/>
        <w:t>These two forms are linked.</w:t>
      </w:r>
      <w:r>
        <w:rPr>
          <w:rFonts w:ascii="Segoe UI" w:eastAsia="Segoe UI" w:hAnsi="Segoe UI" w:cs="Segoe UI"/>
          <w:color w:val="323130"/>
          <w:sz w:val="24"/>
          <w:szCs w:val="24"/>
        </w:rPr>
        <w:br/>
        <w:t>The formulas are there, but sometimes when you download forms, formulas get wonky.</w:t>
      </w:r>
      <w:r>
        <w:rPr>
          <w:rFonts w:ascii="Segoe UI" w:eastAsia="Segoe UI" w:hAnsi="Segoe UI" w:cs="Segoe UI"/>
          <w:color w:val="323130"/>
          <w:sz w:val="24"/>
          <w:szCs w:val="24"/>
        </w:rPr>
        <w:br/>
        <w:t>So just double check to make sure that your math is correct on the budget request form and also in the budget narrative form.</w:t>
      </w:r>
      <w:r>
        <w:rPr>
          <w:rFonts w:ascii="Segoe UI" w:eastAsia="Segoe UI" w:hAnsi="Segoe UI" w:cs="Segoe UI"/>
          <w:color w:val="323130"/>
          <w:sz w:val="24"/>
          <w:szCs w:val="24"/>
        </w:rPr>
        <w:br/>
        <w:t>And as typical signatures are required.</w:t>
      </w:r>
      <w:r>
        <w:rPr>
          <w:rFonts w:ascii="Segoe UI" w:eastAsia="Segoe UI" w:hAnsi="Segoe UI" w:cs="Segoe UI"/>
          <w:color w:val="323130"/>
          <w:sz w:val="24"/>
          <w:szCs w:val="24"/>
        </w:rPr>
        <w:br/>
        <w:t>For who's preparing the budgets when you're submitting those?</w:t>
      </w:r>
      <w:r>
        <w:rPr>
          <w:rFonts w:ascii="Segoe UI" w:eastAsia="Segoe UI" w:hAnsi="Segoe UI" w:cs="Segoe UI"/>
          <w:color w:val="323130"/>
          <w:sz w:val="24"/>
          <w:szCs w:val="24"/>
        </w:rPr>
        <w:br/>
        <w:t>So recap, these are some of the questions we've gotten over the years.</w:t>
      </w:r>
      <w:r>
        <w:rPr>
          <w:rFonts w:ascii="Segoe UI" w:eastAsia="Segoe UI" w:hAnsi="Segoe UI" w:cs="Segoe UI"/>
          <w:color w:val="323130"/>
          <w:sz w:val="24"/>
          <w:szCs w:val="24"/>
        </w:rPr>
        <w:br/>
        <w:t>That may be helpful. I've mentioned these.</w:t>
      </w:r>
      <w:r>
        <w:rPr>
          <w:rFonts w:ascii="Segoe UI" w:eastAsia="Segoe UI" w:hAnsi="Segoe UI" w:cs="Segoe UI"/>
          <w:color w:val="323130"/>
          <w:sz w:val="24"/>
          <w:szCs w:val="24"/>
        </w:rPr>
        <w:br/>
        <w:t>So in particular, you may have subcontractors if they're $25,000 and above, you will submit an additional budget request and budget narrative form to delineate the costs associated with that line item.</w:t>
      </w:r>
      <w:r>
        <w:rPr>
          <w:rFonts w:ascii="Segoe UI" w:eastAsia="Segoe UI" w:hAnsi="Segoe UI" w:cs="Segoe UI"/>
          <w:color w:val="323130"/>
          <w:sz w:val="24"/>
          <w:szCs w:val="24"/>
        </w:rPr>
        <w:br/>
        <w:t>We really encourage you to show leverage and blended funding if it supports this particular proposal and what you're proposing in services, you can delineate that in the budget request column and also at the bottom of the form.</w:t>
      </w:r>
      <w:r>
        <w:rPr>
          <w:rFonts w:ascii="Segoe UI" w:eastAsia="Segoe UI" w:hAnsi="Segoe UI" w:cs="Segoe UI"/>
          <w:color w:val="323130"/>
          <w:sz w:val="24"/>
          <w:szCs w:val="24"/>
        </w:rPr>
        <w:br/>
        <w:t>We are also updating our indirect cost rate to be 15%.</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that matches currently. What other funders are doing. I think the average is between 10 and 15% and we were really happy to increase ours to 15%.</w:t>
      </w:r>
      <w:r>
        <w:rPr>
          <w:rFonts w:ascii="Segoe UI" w:eastAsia="Segoe UI" w:hAnsi="Segoe UI" w:cs="Segoe UI"/>
          <w:color w:val="323130"/>
          <w:sz w:val="24"/>
          <w:szCs w:val="24"/>
        </w:rPr>
        <w:br/>
        <w:t>I do want to make mention that indirect cost rates.</w:t>
      </w:r>
      <w:r>
        <w:rPr>
          <w:rFonts w:ascii="Segoe UI" w:eastAsia="Segoe UI" w:hAnsi="Segoe UI" w:cs="Segoe UI"/>
          <w:color w:val="323130"/>
          <w:sz w:val="24"/>
          <w:szCs w:val="24"/>
        </w:rPr>
        <w:br/>
        <w:t>Apply to support for programs across your agency.</w:t>
      </w:r>
      <w:r>
        <w:rPr>
          <w:rFonts w:ascii="Segoe UI" w:eastAsia="Segoe UI" w:hAnsi="Segoe UI" w:cs="Segoe UI"/>
          <w:color w:val="323130"/>
          <w:sz w:val="24"/>
          <w:szCs w:val="24"/>
        </w:rPr>
        <w:br/>
        <w:t>So if you're proposing a specific administrative support personnel person or FTE that goes into the personnel section of the budget, we do not do cumulative administrative costs percentages.</w:t>
      </w:r>
      <w:r>
        <w:rPr>
          <w:rFonts w:ascii="Segoe UI" w:eastAsia="Segoe UI" w:hAnsi="Segoe UI" w:cs="Segoe UI"/>
          <w:color w:val="323130"/>
          <w:sz w:val="24"/>
          <w:szCs w:val="24"/>
        </w:rPr>
        <w:br/>
        <w:t>So these are just a few tips and questions we've gotten over the years.</w:t>
      </w:r>
      <w:r>
        <w:rPr>
          <w:rFonts w:ascii="Segoe UI" w:eastAsia="Segoe UI" w:hAnsi="Segoe UI" w:cs="Segoe UI"/>
          <w:color w:val="323130"/>
          <w:sz w:val="24"/>
          <w:szCs w:val="24"/>
        </w:rPr>
        <w:br/>
        <w:t>The budget request forms and budget narrative forms are there.</w:t>
      </w:r>
      <w:r>
        <w:rPr>
          <w:rFonts w:ascii="Segoe UI" w:eastAsia="Segoe UI" w:hAnsi="Segoe UI" w:cs="Segoe UI"/>
          <w:color w:val="323130"/>
          <w:sz w:val="24"/>
          <w:szCs w:val="24"/>
        </w:rPr>
        <w:br/>
        <w:t>And we really look forward for you to you to submit your proposal and really want to thank you for the work that you do for the children and families in the county. Thank you.</w:t>
      </w:r>
    </w:p>
    <w:p w14:paraId="3D95547A" w14:textId="6BB9378C" w:rsidR="00D801F4" w:rsidRDefault="00000000">
      <w:pPr>
        <w:spacing w:line="300" w:lineRule="auto"/>
      </w:pPr>
      <w:r>
        <w:rPr>
          <w:noProof/>
        </w:rPr>
        <w:drawing>
          <wp:anchor distT="0" distB="0" distL="0" distR="0" simplePos="0" relativeHeight="209550" behindDoc="0" locked="0" layoutInCell="1" allowOverlap="1" wp14:anchorId="4F9EA52F" wp14:editId="1433EA12">
            <wp:simplePos x="0" y="0"/>
            <wp:positionH relativeFrom="page">
              <wp:posOffset>621792</wp:posOffset>
            </wp:positionH>
            <wp:positionV relativeFrom="paragraph">
              <wp:posOffset>274320</wp:posOffset>
            </wp:positionV>
            <wp:extent cx="209550" cy="209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Pr>
          <w:rFonts w:ascii="Segoe UI" w:eastAsia="Segoe UI" w:hAnsi="Segoe UI" w:cs="Segoe UI"/>
          <w:color w:val="A19F9D"/>
          <w:sz w:val="24"/>
          <w:szCs w:val="24"/>
        </w:rPr>
        <w:t>stopped transcription</w:t>
      </w:r>
    </w:p>
    <w:sectPr w:rsidR="00D801F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D54C2"/>
    <w:multiLevelType w:val="hybridMultilevel"/>
    <w:tmpl w:val="A164F0DE"/>
    <w:lvl w:ilvl="0" w:tplc="2B2EEC96">
      <w:start w:val="1"/>
      <w:numFmt w:val="bullet"/>
      <w:lvlText w:val="●"/>
      <w:lvlJc w:val="left"/>
      <w:pPr>
        <w:ind w:left="720" w:hanging="360"/>
      </w:pPr>
    </w:lvl>
    <w:lvl w:ilvl="1" w:tplc="F946AB4C">
      <w:start w:val="1"/>
      <w:numFmt w:val="bullet"/>
      <w:lvlText w:val="○"/>
      <w:lvlJc w:val="left"/>
      <w:pPr>
        <w:ind w:left="1440" w:hanging="360"/>
      </w:pPr>
    </w:lvl>
    <w:lvl w:ilvl="2" w:tplc="F60255C8">
      <w:start w:val="1"/>
      <w:numFmt w:val="bullet"/>
      <w:lvlText w:val="■"/>
      <w:lvlJc w:val="left"/>
      <w:pPr>
        <w:ind w:left="2160" w:hanging="360"/>
      </w:pPr>
    </w:lvl>
    <w:lvl w:ilvl="3" w:tplc="75387FA4">
      <w:start w:val="1"/>
      <w:numFmt w:val="bullet"/>
      <w:lvlText w:val="●"/>
      <w:lvlJc w:val="left"/>
      <w:pPr>
        <w:ind w:left="2880" w:hanging="360"/>
      </w:pPr>
    </w:lvl>
    <w:lvl w:ilvl="4" w:tplc="2E7A76FE">
      <w:start w:val="1"/>
      <w:numFmt w:val="bullet"/>
      <w:lvlText w:val="○"/>
      <w:lvlJc w:val="left"/>
      <w:pPr>
        <w:ind w:left="3600" w:hanging="360"/>
      </w:pPr>
    </w:lvl>
    <w:lvl w:ilvl="5" w:tplc="4D3EBBC8">
      <w:start w:val="1"/>
      <w:numFmt w:val="bullet"/>
      <w:lvlText w:val="■"/>
      <w:lvlJc w:val="left"/>
      <w:pPr>
        <w:ind w:left="4320" w:hanging="360"/>
      </w:pPr>
    </w:lvl>
    <w:lvl w:ilvl="6" w:tplc="661A9392">
      <w:start w:val="1"/>
      <w:numFmt w:val="bullet"/>
      <w:lvlText w:val="●"/>
      <w:lvlJc w:val="left"/>
      <w:pPr>
        <w:ind w:left="5040" w:hanging="360"/>
      </w:pPr>
    </w:lvl>
    <w:lvl w:ilvl="7" w:tplc="B886A494">
      <w:start w:val="1"/>
      <w:numFmt w:val="bullet"/>
      <w:lvlText w:val="●"/>
      <w:lvlJc w:val="left"/>
      <w:pPr>
        <w:ind w:left="5760" w:hanging="360"/>
      </w:pPr>
    </w:lvl>
    <w:lvl w:ilvl="8" w:tplc="5DE48A52">
      <w:start w:val="1"/>
      <w:numFmt w:val="bullet"/>
      <w:lvlText w:val="●"/>
      <w:lvlJc w:val="left"/>
      <w:pPr>
        <w:ind w:left="6480" w:hanging="360"/>
      </w:pPr>
    </w:lvl>
  </w:abstractNum>
  <w:num w:numId="1" w16cid:durableId="1697004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F4"/>
    <w:rsid w:val="00AD36FF"/>
    <w:rsid w:val="00D8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8831"/>
  <w15:docId w15:val="{8AD132D1-238B-4D8C-958A-8BFDFE55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5547</Characters>
  <Application>Microsoft Office Word</Application>
  <DocSecurity>0</DocSecurity>
  <Lines>46</Lines>
  <Paragraphs>13</Paragraphs>
  <ScaleCrop>false</ScaleCrop>
  <Company>County of San Mateo</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Myra Cruz</cp:lastModifiedBy>
  <cp:revision>2</cp:revision>
  <dcterms:created xsi:type="dcterms:W3CDTF">2025-04-18T22:25:00Z</dcterms:created>
  <dcterms:modified xsi:type="dcterms:W3CDTF">2025-04-18T22:25:00Z</dcterms:modified>
</cp:coreProperties>
</file>